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E5A" w:rsidRPr="008A529C" w:rsidRDefault="008A529C">
      <w:pPr>
        <w:rPr>
          <w:b/>
        </w:rPr>
      </w:pPr>
      <w:r w:rsidRPr="008A529C">
        <w:rPr>
          <w:b/>
        </w:rPr>
        <w:t>La circulaire interministérielle N°2003-135 du 8 Septembre 2003</w:t>
      </w:r>
    </w:p>
    <w:p w:rsidR="008A529C" w:rsidRDefault="008A529C">
      <w:pPr>
        <w:rPr>
          <w:lang w:val="en-US"/>
        </w:rPr>
      </w:pPr>
    </w:p>
    <w:p w:rsidR="008A529C" w:rsidRDefault="008A529C">
      <w:pPr>
        <w:rPr>
          <w:b/>
          <w:lang w:val="en-US"/>
        </w:rPr>
      </w:pPr>
      <w:r w:rsidRPr="008A529C">
        <w:rPr>
          <w:b/>
          <w:lang w:val="en-US"/>
        </w:rPr>
        <w:t xml:space="preserve">Conditions des dispenses </w:t>
      </w:r>
      <w:proofErr w:type="spellStart"/>
      <w:proofErr w:type="gramStart"/>
      <w:r w:rsidRPr="008A529C">
        <w:rPr>
          <w:b/>
          <w:lang w:val="en-US"/>
        </w:rPr>
        <w:t>d’agrément</w:t>
      </w:r>
      <w:proofErr w:type="spellEnd"/>
      <w:r>
        <w:rPr>
          <w:b/>
          <w:lang w:val="en-US"/>
        </w:rPr>
        <w:t xml:space="preserve"> :</w:t>
      </w:r>
      <w:proofErr w:type="gramEnd"/>
    </w:p>
    <w:p w:rsidR="008A529C" w:rsidRPr="008A529C" w:rsidRDefault="008A529C">
      <w:pPr>
        <w:rPr>
          <w:b/>
        </w:rPr>
      </w:pPr>
      <w:r w:rsidRPr="008A529C">
        <w:rPr>
          <w:b/>
        </w:rPr>
        <w:t>Arrêté du 27</w:t>
      </w:r>
      <w:r w:rsidRPr="008A529C">
        <w:rPr>
          <w:b/>
        </w:rPr>
        <w:t xml:space="preserve"> </w:t>
      </w:r>
      <w:r w:rsidRPr="008A529C">
        <w:rPr>
          <w:b/>
        </w:rPr>
        <w:t>avril 2007</w:t>
      </w:r>
      <w:r w:rsidRPr="008A529C">
        <w:t xml:space="preserve"> </w:t>
      </w:r>
      <w:r w:rsidRPr="008A529C">
        <w:t>fixant les conditions</w:t>
      </w:r>
      <w:r w:rsidRPr="008A529C">
        <w:t xml:space="preserve"> </w:t>
      </w:r>
      <w:r w:rsidRPr="008A529C">
        <w:t>relatives aux agréments</w:t>
      </w:r>
      <w:r w:rsidRPr="008A529C">
        <w:t xml:space="preserve"> </w:t>
      </w:r>
      <w:r w:rsidRPr="008A529C">
        <w:t>sanitaires des</w:t>
      </w:r>
      <w:r w:rsidRPr="008A529C">
        <w:t xml:space="preserve"> </w:t>
      </w:r>
      <w:r w:rsidRPr="008A529C">
        <w:t>établissements</w:t>
      </w:r>
    </w:p>
    <w:p w:rsidR="008A529C" w:rsidRPr="008A529C" w:rsidRDefault="008A529C" w:rsidP="008A529C">
      <w:r w:rsidRPr="008A529C">
        <w:t xml:space="preserve">Restauration scolaire – 80 couverts </w:t>
      </w:r>
    </w:p>
    <w:p w:rsidR="008A529C" w:rsidRPr="008A529C" w:rsidRDefault="008A529C" w:rsidP="008A529C">
      <w:r w:rsidRPr="008A529C">
        <w:t>Restauration scolaire + 80 couverts</w:t>
      </w:r>
      <w:r w:rsidRPr="008A529C">
        <w:tab/>
        <w:t xml:space="preserve">                                                                      </w:t>
      </w:r>
    </w:p>
    <w:p w:rsidR="008A529C" w:rsidRPr="008A529C" w:rsidRDefault="008A529C" w:rsidP="008A529C">
      <w:r w:rsidRPr="008A529C">
        <w:t>Cuisine centrale</w:t>
      </w:r>
      <w:r w:rsidRPr="008A529C">
        <w:tab/>
        <w:t xml:space="preserve">                                                                      </w:t>
      </w:r>
    </w:p>
    <w:p w:rsidR="008A529C" w:rsidRPr="008A529C" w:rsidRDefault="008A529C" w:rsidP="008A529C">
      <w:r w:rsidRPr="008A529C">
        <w:t xml:space="preserve">Maison de retraite </w:t>
      </w:r>
      <w:r w:rsidRPr="008A529C">
        <w:tab/>
        <w:t xml:space="preserve">                                                                       </w:t>
      </w:r>
    </w:p>
    <w:p w:rsidR="008A529C" w:rsidRPr="008A529C" w:rsidRDefault="008A529C" w:rsidP="008A529C">
      <w:r w:rsidRPr="008A529C">
        <w:t xml:space="preserve">Hôpital </w:t>
      </w:r>
      <w:r w:rsidRPr="008A529C">
        <w:tab/>
        <w:t xml:space="preserve">                                                                    </w:t>
      </w:r>
    </w:p>
    <w:p w:rsidR="008A529C" w:rsidRDefault="008A529C" w:rsidP="008A529C">
      <w:r w:rsidRPr="008A529C">
        <w:t>Entreprise</w:t>
      </w:r>
      <w:r w:rsidRPr="008A529C">
        <w:tab/>
        <w:t xml:space="preserve">                                                                      </w:t>
      </w:r>
    </w:p>
    <w:p w:rsidR="008A529C" w:rsidRDefault="008A529C" w:rsidP="008A529C">
      <w:pPr>
        <w:rPr>
          <w:b/>
        </w:rPr>
      </w:pPr>
    </w:p>
    <w:p w:rsidR="008A529C" w:rsidRDefault="008A529C" w:rsidP="008A529C">
      <w:pPr>
        <w:rPr>
          <w:b/>
        </w:rPr>
      </w:pPr>
      <w:r w:rsidRPr="008A529C">
        <w:rPr>
          <w:b/>
        </w:rPr>
        <w:t>Conditions de fourniture de l’attestation technique de conformité</w:t>
      </w:r>
    </w:p>
    <w:p w:rsidR="008A529C" w:rsidRPr="008A529C" w:rsidRDefault="008A529C" w:rsidP="008A529C">
      <w:pPr>
        <w:rPr>
          <w:bCs/>
        </w:rPr>
      </w:pPr>
      <w:r w:rsidRPr="008A529C">
        <w:rPr>
          <w:b/>
          <w:bCs/>
        </w:rPr>
        <w:t xml:space="preserve">Arrêté du 19 décembre 2007 </w:t>
      </w:r>
      <w:r w:rsidRPr="008A529C">
        <w:t xml:space="preserve">relatif aux conditions techniques sur le transport des denrées </w:t>
      </w:r>
      <w:bookmarkStart w:id="0" w:name="_GoBack"/>
      <w:r w:rsidRPr="008A529C">
        <w:t>alimentaires sous température dirigée</w:t>
      </w:r>
      <w:r w:rsidRPr="008A529C">
        <w:rPr>
          <w:bCs/>
        </w:rPr>
        <w:t xml:space="preserve"> </w:t>
      </w:r>
    </w:p>
    <w:p w:rsidR="008A529C" w:rsidRPr="008A529C" w:rsidRDefault="008A529C" w:rsidP="008A529C">
      <w:r w:rsidRPr="008A529C">
        <w:rPr>
          <w:bCs/>
        </w:rPr>
        <w:t>Restauration scolaire + 80 couverts * Cuisine centrale</w:t>
      </w:r>
    </w:p>
    <w:p w:rsidR="008A529C" w:rsidRPr="008A529C" w:rsidRDefault="008A529C" w:rsidP="008A529C">
      <w:r w:rsidRPr="008A529C">
        <w:rPr>
          <w:bCs/>
        </w:rPr>
        <w:t xml:space="preserve">Maison de retraite </w:t>
      </w:r>
    </w:p>
    <w:p w:rsidR="008A529C" w:rsidRPr="008A529C" w:rsidRDefault="008A529C" w:rsidP="008A529C">
      <w:r w:rsidRPr="008A529C">
        <w:rPr>
          <w:bCs/>
        </w:rPr>
        <w:t xml:space="preserve"> Hôpital </w:t>
      </w:r>
    </w:p>
    <w:p w:rsidR="008A529C" w:rsidRPr="008A529C" w:rsidRDefault="008A529C" w:rsidP="008A529C">
      <w:r w:rsidRPr="008A529C">
        <w:rPr>
          <w:bCs/>
        </w:rPr>
        <w:t xml:space="preserve"> Entreprise</w:t>
      </w:r>
    </w:p>
    <w:bookmarkEnd w:id="0"/>
    <w:p w:rsidR="008A529C" w:rsidRDefault="008A529C" w:rsidP="008A529C"/>
    <w:sectPr w:rsidR="008A529C" w:rsidSect="009E63C1">
      <w:pgSz w:w="11906" w:h="16838"/>
      <w:pgMar w:top="837" w:right="1417" w:bottom="1134" w:left="1417" w:header="284" w:footer="34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AE1"/>
    <w:rsid w:val="000E2E5A"/>
    <w:rsid w:val="003A7AE1"/>
    <w:rsid w:val="008A529C"/>
    <w:rsid w:val="009E6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831</Characters>
  <Application>Microsoft Office Word</Application>
  <DocSecurity>0</DocSecurity>
  <Lines>6</Lines>
  <Paragraphs>1</Paragraphs>
  <ScaleCrop>false</ScaleCrop>
  <Company>Hewlett-Packard</Company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Anthony tarin</dc:creator>
  <cp:keywords/>
  <dc:description/>
  <cp:lastModifiedBy>Anthony tarin</cp:lastModifiedBy>
  <cp:revision>3</cp:revision>
  <dcterms:created xsi:type="dcterms:W3CDTF">2017-09-14T06:38:00Z</dcterms:created>
  <dcterms:modified xsi:type="dcterms:W3CDTF">2017-09-14T06:42:00Z</dcterms:modified>
</cp:coreProperties>
</file>